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48D905D5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F50D12">
        <w:rPr>
          <w:rFonts w:ascii="Verdana" w:hAnsi="Verdana"/>
          <w:color w:val="333333"/>
          <w:sz w:val="18"/>
          <w:szCs w:val="18"/>
          <w:shd w:val="clear" w:color="auto" w:fill="FFFFFF"/>
        </w:rPr>
        <w:t>тестовых групп</w:t>
      </w:r>
      <w:r w:rsidR="00784A3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16E62E0F" w:rsidR="00196524" w:rsidRDefault="00F50D1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781AC60" wp14:editId="792D464E">
            <wp:extent cx="5940425" cy="60972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ЧЛ_ТестГру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74BA4" w14:textId="5C7071A2" w:rsidR="0015184A" w:rsidRPr="00F50D12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Форма нужна</w:t>
      </w:r>
      <w:r w:rsidR="00F50D12">
        <w:rPr>
          <w:rFonts w:ascii="Verdana" w:hAnsi="Verdana"/>
          <w:sz w:val="18"/>
          <w:szCs w:val="18"/>
        </w:rPr>
        <w:t xml:space="preserve"> для применения данного клиента или организации к определённой тестовой группе</w:t>
      </w:r>
      <w:r>
        <w:rPr>
          <w:rFonts w:ascii="Verdana" w:hAnsi="Verdana"/>
          <w:sz w:val="18"/>
          <w:szCs w:val="18"/>
        </w:rPr>
        <w:t>.</w:t>
      </w:r>
      <w:r w:rsidR="00F50D12">
        <w:rPr>
          <w:rFonts w:ascii="Verdana" w:hAnsi="Verdana"/>
          <w:sz w:val="18"/>
          <w:szCs w:val="18"/>
        </w:rPr>
        <w:t xml:space="preserve"> Сами тестовые группы создаются по пути: «</w:t>
      </w:r>
      <w:r w:rsidR="00F50D12" w:rsidRPr="00F50D12">
        <w:rPr>
          <w:rFonts w:ascii="Verdana" w:hAnsi="Verdana"/>
          <w:b/>
          <w:bCs/>
          <w:sz w:val="18"/>
          <w:szCs w:val="18"/>
        </w:rPr>
        <w:t>Справочники</w:t>
      </w:r>
      <w:r w:rsidR="00F50D12">
        <w:rPr>
          <w:rFonts w:ascii="Verdana" w:hAnsi="Verdana"/>
          <w:sz w:val="18"/>
          <w:szCs w:val="18"/>
        </w:rPr>
        <w:t>» -</w:t>
      </w:r>
      <w:r w:rsidR="00F50D12" w:rsidRPr="00F50D12">
        <w:rPr>
          <w:rFonts w:ascii="Verdana" w:hAnsi="Verdana"/>
          <w:sz w:val="18"/>
          <w:szCs w:val="18"/>
        </w:rPr>
        <w:t>&gt;</w:t>
      </w:r>
      <w:r w:rsidR="00F50D12">
        <w:rPr>
          <w:rFonts w:ascii="Verdana" w:hAnsi="Verdana"/>
          <w:sz w:val="18"/>
          <w:szCs w:val="18"/>
        </w:rPr>
        <w:t xml:space="preserve"> «</w:t>
      </w:r>
      <w:r w:rsidR="00F50D12" w:rsidRPr="00F50D12">
        <w:rPr>
          <w:rFonts w:ascii="Verdana" w:hAnsi="Verdana"/>
          <w:b/>
          <w:bCs/>
          <w:sz w:val="18"/>
          <w:szCs w:val="18"/>
        </w:rPr>
        <w:t>Клиенты</w:t>
      </w:r>
      <w:r w:rsidR="00F50D12">
        <w:rPr>
          <w:rFonts w:ascii="Verdana" w:hAnsi="Verdana"/>
          <w:sz w:val="18"/>
          <w:szCs w:val="18"/>
        </w:rPr>
        <w:t>» -</w:t>
      </w:r>
      <w:r w:rsidR="00F50D12" w:rsidRPr="00F50D12">
        <w:rPr>
          <w:rFonts w:ascii="Verdana" w:hAnsi="Verdana"/>
          <w:sz w:val="18"/>
          <w:szCs w:val="18"/>
        </w:rPr>
        <w:t>&gt;</w:t>
      </w:r>
      <w:r w:rsidR="00F50D12">
        <w:rPr>
          <w:rFonts w:ascii="Verdana" w:hAnsi="Verdana"/>
          <w:sz w:val="18"/>
          <w:szCs w:val="18"/>
        </w:rPr>
        <w:t xml:space="preserve"> «</w:t>
      </w:r>
      <w:r w:rsidR="00F50D12" w:rsidRPr="00F50D12">
        <w:rPr>
          <w:rFonts w:ascii="Verdana" w:hAnsi="Verdana"/>
          <w:b/>
          <w:bCs/>
          <w:sz w:val="18"/>
          <w:szCs w:val="18"/>
        </w:rPr>
        <w:t>Тестовые группы</w:t>
      </w:r>
      <w:r w:rsidR="00F50D12">
        <w:rPr>
          <w:rFonts w:ascii="Verdana" w:hAnsi="Verdana"/>
          <w:sz w:val="18"/>
          <w:szCs w:val="18"/>
        </w:rPr>
        <w:t>»</w:t>
      </w:r>
    </w:p>
    <w:p w14:paraId="43AEF55A" w14:textId="77777777" w:rsidR="005D498C" w:rsidRDefault="005D498C">
      <w:pPr>
        <w:rPr>
          <w:rFonts w:ascii="Verdana" w:hAnsi="Verdana"/>
          <w:sz w:val="18"/>
          <w:szCs w:val="18"/>
        </w:rPr>
      </w:pPr>
    </w:p>
    <w:p w14:paraId="30E8C323" w14:textId="699649CD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нажатии на кнопку «</w:t>
      </w:r>
      <w:r w:rsidRPr="0015184A">
        <w:rPr>
          <w:rFonts w:ascii="Verdana" w:hAnsi="Verdana"/>
          <w:b/>
          <w:bCs/>
          <w:sz w:val="18"/>
          <w:szCs w:val="18"/>
        </w:rPr>
        <w:t>Создать</w:t>
      </w:r>
      <w:r>
        <w:rPr>
          <w:rFonts w:ascii="Verdana" w:hAnsi="Verdana"/>
          <w:sz w:val="18"/>
          <w:szCs w:val="18"/>
        </w:rPr>
        <w:t xml:space="preserve">» отобразится форма добавления </w:t>
      </w:r>
      <w:r w:rsidR="00F50D12">
        <w:rPr>
          <w:rFonts w:ascii="Verdana" w:hAnsi="Verdana"/>
          <w:sz w:val="18"/>
          <w:szCs w:val="18"/>
        </w:rPr>
        <w:t>клиента в тестовую группу</w:t>
      </w:r>
      <w:r>
        <w:rPr>
          <w:rFonts w:ascii="Verdana" w:hAnsi="Verdana"/>
          <w:sz w:val="18"/>
          <w:szCs w:val="18"/>
        </w:rPr>
        <w:t>:</w:t>
      </w:r>
    </w:p>
    <w:p w14:paraId="49F156F1" w14:textId="39A39E75" w:rsidR="0015184A" w:rsidRDefault="00F50D1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5502C6B2" wp14:editId="5A87B85F">
            <wp:extent cx="5010849" cy="22101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естГруп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FBD7" w14:textId="563C6523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6600CEA6" w14:textId="66BD7330" w:rsidR="0015184A" w:rsidRDefault="00F50D12" w:rsidP="0015184A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Пользователь</w:t>
      </w:r>
      <w:r w:rsidR="0015184A" w:rsidRPr="00081D5D">
        <w:rPr>
          <w:rFonts w:ascii="Verdana" w:hAnsi="Verdana"/>
          <w:b/>
          <w:bCs/>
          <w:sz w:val="18"/>
          <w:szCs w:val="18"/>
        </w:rPr>
        <w:t xml:space="preserve"> </w:t>
      </w:r>
      <w:r w:rsidR="0015184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отображает текущего пользователя системы, который добавляет клиента в тестовую группу (нельзя изменить)</w:t>
      </w:r>
      <w:r w:rsidR="0015184A">
        <w:rPr>
          <w:rFonts w:ascii="Verdana" w:hAnsi="Verdana"/>
          <w:sz w:val="18"/>
          <w:szCs w:val="18"/>
        </w:rPr>
        <w:t>.</w:t>
      </w:r>
    </w:p>
    <w:p w14:paraId="4DEA63BD" w14:textId="47514133" w:rsidR="0015184A" w:rsidRDefault="00F50D12" w:rsidP="0015184A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Дата</w:t>
      </w:r>
      <w:r w:rsidR="0015184A"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отображает текущую дату, которая будет ассоциироваться с добавлением клиента в тестовую группу (нельзя изменить)</w:t>
      </w:r>
      <w:r w:rsidR="0015184A">
        <w:rPr>
          <w:rFonts w:ascii="Verdana" w:hAnsi="Verdana"/>
          <w:sz w:val="18"/>
          <w:szCs w:val="18"/>
        </w:rPr>
        <w:t>.</w:t>
      </w:r>
    </w:p>
    <w:p w14:paraId="5DCF9571" w14:textId="184BC279" w:rsidR="00F50D12" w:rsidRPr="00F50D12" w:rsidRDefault="00F50D12" w:rsidP="00F50D12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Тестовая группа</w:t>
      </w:r>
      <w:r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содержит выпадающий список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существующих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тестовых групп</w:t>
      </w:r>
      <w:r>
        <w:rPr>
          <w:rFonts w:ascii="Verdana" w:hAnsi="Verdana"/>
          <w:sz w:val="18"/>
          <w:szCs w:val="18"/>
        </w:rPr>
        <w:t>.</w:t>
      </w:r>
    </w:p>
    <w:sectPr w:rsidR="00F50D12" w:rsidRPr="00F5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237742"/>
    <w:rsid w:val="003206CC"/>
    <w:rsid w:val="00385A68"/>
    <w:rsid w:val="003D0589"/>
    <w:rsid w:val="005052C0"/>
    <w:rsid w:val="005D16A9"/>
    <w:rsid w:val="005D498C"/>
    <w:rsid w:val="006321C2"/>
    <w:rsid w:val="006C27F4"/>
    <w:rsid w:val="0078138E"/>
    <w:rsid w:val="00784A3A"/>
    <w:rsid w:val="009045D5"/>
    <w:rsid w:val="0096128A"/>
    <w:rsid w:val="009A68DD"/>
    <w:rsid w:val="009C23D5"/>
    <w:rsid w:val="009D6470"/>
    <w:rsid w:val="00AE7BD4"/>
    <w:rsid w:val="00B22456"/>
    <w:rsid w:val="00BD2DE5"/>
    <w:rsid w:val="00C27138"/>
    <w:rsid w:val="00C86874"/>
    <w:rsid w:val="00CE2D97"/>
    <w:rsid w:val="00CF15AA"/>
    <w:rsid w:val="00D5443C"/>
    <w:rsid w:val="00DA7A93"/>
    <w:rsid w:val="00DE6D67"/>
    <w:rsid w:val="00E107B5"/>
    <w:rsid w:val="00E46060"/>
    <w:rsid w:val="00F50D12"/>
    <w:rsid w:val="00F67C71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2020-04-24T08:55:00Z</dcterms:created>
  <dcterms:modified xsi:type="dcterms:W3CDTF">2020-04-24T09:00:00Z</dcterms:modified>
</cp:coreProperties>
</file>